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74AD9D" w14:textId="337F0BB0" w:rsidR="00FE4813" w:rsidRDefault="00FE4813"/>
    <w:p w14:paraId="4D352D10" w14:textId="497FC03A" w:rsidR="00FE4813" w:rsidRDefault="00FE4813"/>
    <w:p w14:paraId="0C6AB947" w14:textId="77777777" w:rsidR="00DD4741" w:rsidRDefault="00DD4741"/>
    <w:p w14:paraId="0C0EA52B" w14:textId="04ECD316" w:rsidR="00FE4813" w:rsidRPr="00DD4741" w:rsidRDefault="006F0635" w:rsidP="00DD4741">
      <w:pPr>
        <w:jc w:val="center"/>
        <w:rPr>
          <w:b/>
          <w:bCs/>
          <w:sz w:val="32"/>
          <w:szCs w:val="32"/>
        </w:rPr>
      </w:pPr>
      <w:r w:rsidRPr="00DD47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42A67F" wp14:editId="6568548D">
                <wp:simplePos x="0" y="0"/>
                <wp:positionH relativeFrom="column">
                  <wp:posOffset>571500</wp:posOffset>
                </wp:positionH>
                <wp:positionV relativeFrom="page">
                  <wp:posOffset>2733675</wp:posOffset>
                </wp:positionV>
                <wp:extent cx="3648075" cy="2324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EAE4" w14:textId="44D35941" w:rsidR="006F0635" w:rsidRDefault="006F0635">
                            <w:r>
                              <w:t>Quadrant 1=Preferred Future</w:t>
                            </w:r>
                          </w:p>
                          <w:p w14:paraId="7B13EFD2" w14:textId="0ED4E11E" w:rsidR="006F0635" w:rsidRDefault="006F0635">
                            <w:r>
                              <w:t>Quadrant 2-Resouceful Past</w:t>
                            </w:r>
                          </w:p>
                          <w:p w14:paraId="17CCE6D6" w14:textId="5859CD5C" w:rsidR="006F0635" w:rsidRDefault="006F0635">
                            <w:r>
                              <w:t>Q3-Troubled Past</w:t>
                            </w:r>
                          </w:p>
                          <w:p w14:paraId="082829E7" w14:textId="640044DF" w:rsidR="006F0635" w:rsidRDefault="006F0635">
                            <w:r>
                              <w:t>Q4=Dreaded Future</w:t>
                            </w:r>
                          </w:p>
                          <w:p w14:paraId="795F0403" w14:textId="28DEBCB6" w:rsidR="006F0635" w:rsidRDefault="006F0635">
                            <w:r>
                              <w:t>Q1 &amp; Q2=Asset Based Thinking</w:t>
                            </w:r>
                          </w:p>
                          <w:p w14:paraId="03FA4E97" w14:textId="61E78286" w:rsidR="006F0635" w:rsidRDefault="006F0635">
                            <w:r>
                              <w:t>Q3&amp;4=Deficit based thinking</w:t>
                            </w:r>
                          </w:p>
                          <w:p w14:paraId="0987381C" w14:textId="23802D17" w:rsidR="006F0635" w:rsidRDefault="006F0635"/>
                          <w:p w14:paraId="074E9790" w14:textId="4F4A7B7B" w:rsidR="006F0635" w:rsidRDefault="006F0635">
                            <w:r>
                              <w:t xml:space="preserve">The goal is to acknowledge Q3 &amp; </w:t>
                            </w:r>
                            <w:proofErr w:type="gramStart"/>
                            <w:r>
                              <w:t>Q4, but</w:t>
                            </w:r>
                            <w:proofErr w:type="gramEnd"/>
                            <w:r>
                              <w:t xml:space="preserve"> understand how to adapt them to support the thinking of possibility/hope characterized in Q1 &amp; Q2.</w:t>
                            </w:r>
                          </w:p>
                          <w:p w14:paraId="776FF4D2" w14:textId="0F8EEF2D" w:rsidR="006F0635" w:rsidRDefault="006F0635">
                            <w:r>
                              <w:t>RH</w:t>
                            </w:r>
                          </w:p>
                          <w:p w14:paraId="5AC083D2" w14:textId="77777777" w:rsidR="006F0635" w:rsidRDefault="006F0635"/>
                          <w:p w14:paraId="0EA82781" w14:textId="77777777" w:rsidR="006F0635" w:rsidRDefault="006F0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A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15.25pt;width:287.25pt;height:18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aS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">
                <v:textbox>
                  <w:txbxContent>
                    <w:p w14:paraId="15DBEAE4" w14:textId="44D35941" w:rsidR="006F0635" w:rsidRDefault="006F0635">
                      <w:r>
                        <w:t>Quadrant 1=Preferred Future</w:t>
                      </w:r>
                    </w:p>
                    <w:p w14:paraId="7B13EFD2" w14:textId="0ED4E11E" w:rsidR="006F0635" w:rsidRDefault="006F0635">
                      <w:r>
                        <w:t>Quadrant 2-Resouceful Past</w:t>
                      </w:r>
                    </w:p>
                    <w:p w14:paraId="17CCE6D6" w14:textId="5859CD5C" w:rsidR="006F0635" w:rsidRDefault="006F0635">
                      <w:r>
                        <w:t>Q3-Troubled Past</w:t>
                      </w:r>
                    </w:p>
                    <w:p w14:paraId="082829E7" w14:textId="640044DF" w:rsidR="006F0635" w:rsidRDefault="006F0635">
                      <w:r>
                        <w:t>Q4=Dreaded Future</w:t>
                      </w:r>
                    </w:p>
                    <w:p w14:paraId="795F0403" w14:textId="28DEBCB6" w:rsidR="006F0635" w:rsidRDefault="006F0635">
                      <w:r>
                        <w:t>Q1 &amp; Q2=Asset Based Thinking</w:t>
                      </w:r>
                    </w:p>
                    <w:p w14:paraId="03FA4E97" w14:textId="61E78286" w:rsidR="006F0635" w:rsidRDefault="006F0635">
                      <w:r>
                        <w:t>Q3&amp;4=Deficit based thinking</w:t>
                      </w:r>
                    </w:p>
                    <w:p w14:paraId="0987381C" w14:textId="23802D17" w:rsidR="006F0635" w:rsidRDefault="006F0635"/>
                    <w:p w14:paraId="074E9790" w14:textId="4F4A7B7B" w:rsidR="006F0635" w:rsidRDefault="006F0635">
                      <w:r>
                        <w:t xml:space="preserve">The goal is to acknowledge Q3 &amp; </w:t>
                      </w:r>
                      <w:proofErr w:type="gramStart"/>
                      <w:r>
                        <w:t>Q4, but</w:t>
                      </w:r>
                      <w:proofErr w:type="gramEnd"/>
                      <w:r>
                        <w:t xml:space="preserve"> understand how to adapt them to support the thinking of possibility/hope characterized in Q1 &amp; Q2.</w:t>
                      </w:r>
                    </w:p>
                    <w:p w14:paraId="776FF4D2" w14:textId="0F8EEF2D" w:rsidR="006F0635" w:rsidRDefault="006F0635">
                      <w:r>
                        <w:t>RH</w:t>
                      </w:r>
                    </w:p>
                    <w:p w14:paraId="5AC083D2" w14:textId="77777777" w:rsidR="006F0635" w:rsidRDefault="006F0635"/>
                    <w:p w14:paraId="0EA82781" w14:textId="77777777" w:rsidR="006F0635" w:rsidRDefault="006F0635"/>
                  </w:txbxContent>
                </v:textbox>
                <w10:wrap type="through" anchory="page"/>
              </v:shape>
            </w:pict>
          </mc:Fallback>
        </mc:AlternateContent>
      </w:r>
      <w:r w:rsidR="00DD4741" w:rsidRPr="00DD4741">
        <w:rPr>
          <w:b/>
          <w:bCs/>
          <w:sz w:val="32"/>
          <w:szCs w:val="32"/>
        </w:rPr>
        <w:t>Solution Focused Thinking/Conversations</w:t>
      </w:r>
    </w:p>
    <w:p w14:paraId="28E31ABE" w14:textId="1A65EBB6" w:rsidR="00FE4813" w:rsidRDefault="00BD3852">
      <w:r>
        <w:rPr>
          <w:rFonts w:ascii="Bree Serif" w:eastAsia="Bree Serif" w:hAnsi="Bree Serif" w:cs="Bree Serif"/>
          <w:noProof/>
        </w:rPr>
        <w:drawing>
          <wp:inline distT="19050" distB="19050" distL="19050" distR="19050" wp14:anchorId="2B85C6BD" wp14:editId="43F1812D">
            <wp:extent cx="5312868" cy="41123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2868" cy="4112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1699C" w14:textId="3C6D7494" w:rsidR="00D6030D" w:rsidRDefault="00D6030D"/>
    <w:p w14:paraId="2C08A479" w14:textId="0255BAE0" w:rsidR="00D6030D" w:rsidRPr="00D6030D" w:rsidRDefault="00D6030D">
      <w:proofErr w:type="spellStart"/>
      <w:r>
        <w:t>Haesun</w:t>
      </w:r>
      <w:proofErr w:type="spellEnd"/>
      <w:r>
        <w:t xml:space="preserve"> Moon, University of Toronto</w:t>
      </w:r>
    </w:p>
    <w:sectPr w:rsidR="00D6030D" w:rsidRPr="00D6030D">
      <w:pgSz w:w="11906" w:h="16838"/>
      <w:pgMar w:top="873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3"/>
    <w:rsid w:val="006F0635"/>
    <w:rsid w:val="00BD3852"/>
    <w:rsid w:val="00C70B8F"/>
    <w:rsid w:val="00D6030D"/>
    <w:rsid w:val="00DD4741"/>
    <w:rsid w:val="00F33770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90FD"/>
  <w15:docId w15:val="{0C4C8AA1-1B27-4C86-AF50-D590449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Hood</dc:creator>
  <cp:lastModifiedBy>Richard Hood</cp:lastModifiedBy>
  <cp:revision>2</cp:revision>
  <dcterms:created xsi:type="dcterms:W3CDTF">2020-12-11T20:29:00Z</dcterms:created>
  <dcterms:modified xsi:type="dcterms:W3CDTF">2020-12-11T20:29:00Z</dcterms:modified>
</cp:coreProperties>
</file>